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>ело №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462</w:t>
      </w:r>
      <w:r>
        <w:rPr>
          <w:rFonts w:ascii="Times New Roman" w:eastAsia="Times New Roman" w:hAnsi="Times New Roman" w:cs="Times New Roman"/>
        </w:rPr>
        <w:t>/280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tbl>
      <w:tblPr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08"/>
        <w:gridCol w:w="4768"/>
      </w:tblGrid>
      <w:tr>
        <w:tblPrEx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60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2" w:lineRule="auto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г.Ханты-Мансийск</w:t>
            </w:r>
          </w:p>
        </w:tc>
        <w:tc>
          <w:tcPr>
            <w:tcW w:w="4854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2" w:lineRule="auto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19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июня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года</w:t>
            </w:r>
          </w:p>
        </w:tc>
      </w:tr>
    </w:tbl>
    <w:p>
      <w:pPr>
        <w:spacing w:before="0" w:after="0"/>
        <w:ind w:firstLine="72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№3 Ханты-Мансийского судебного района Ханты-Мансийского автоно</w:t>
      </w:r>
      <w:r>
        <w:rPr>
          <w:rFonts w:ascii="Times New Roman" w:eastAsia="Times New Roman" w:hAnsi="Times New Roman" w:cs="Times New Roman"/>
        </w:rPr>
        <w:t>много округа - Югры Миненко Юлия Борисовна,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дело об административном правонарушении, возбужденное по ч.1 ст.20.25 КоАП РФ в отношении </w:t>
      </w:r>
      <w:r>
        <w:rPr>
          <w:rFonts w:ascii="Times New Roman" w:eastAsia="Times New Roman" w:hAnsi="Times New Roman" w:cs="Times New Roman"/>
        </w:rPr>
        <w:t xml:space="preserve">генерального директора ООО «ГАЛСУС» </w:t>
      </w:r>
      <w:r>
        <w:rPr>
          <w:rFonts w:ascii="Times New Roman" w:eastAsia="Times New Roman" w:hAnsi="Times New Roman" w:cs="Times New Roman"/>
        </w:rPr>
        <w:t>Маслаковой Галины Анатольевны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30rplc-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привлекашейся</w:t>
      </w:r>
      <w:r>
        <w:rPr>
          <w:rFonts w:ascii="Times New Roman" w:eastAsia="Times New Roman" w:hAnsi="Times New Roman" w:cs="Times New Roman"/>
        </w:rPr>
        <w:t xml:space="preserve"> к административной ответственности,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у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16.12.2025</w:t>
      </w:r>
      <w:r>
        <w:rPr>
          <w:rFonts w:ascii="Times New Roman" w:eastAsia="Times New Roman" w:hAnsi="Times New Roman" w:cs="Times New Roman"/>
        </w:rPr>
        <w:t xml:space="preserve"> в 00:01 час. </w:t>
      </w:r>
      <w:r>
        <w:rPr>
          <w:rFonts w:ascii="Times New Roman" w:eastAsia="Times New Roman" w:hAnsi="Times New Roman" w:cs="Times New Roman"/>
        </w:rPr>
        <w:t>Маслакова Г.А.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находясь по месту жительства</w:t>
      </w:r>
      <w:r>
        <w:rPr>
          <w:rFonts w:ascii="Times New Roman" w:eastAsia="Times New Roman" w:hAnsi="Times New Roman" w:cs="Times New Roman"/>
        </w:rPr>
        <w:t xml:space="preserve"> по адресу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ул.</w:t>
      </w:r>
      <w:r>
        <w:rPr>
          <w:rFonts w:ascii="Times New Roman" w:eastAsia="Times New Roman" w:hAnsi="Times New Roman" w:cs="Times New Roman"/>
        </w:rPr>
        <w:t>Молодежная</w:t>
      </w:r>
      <w:r>
        <w:rPr>
          <w:rFonts w:ascii="Times New Roman" w:eastAsia="Times New Roman" w:hAnsi="Times New Roman" w:cs="Times New Roman"/>
        </w:rPr>
        <w:t xml:space="preserve"> д.11 кв.47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не уплатил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в срок, предусмотренный ч.1 ст.32.2 КоАП РФ, административный штраф в размере 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000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руб., назначенный постановлением по делу об административном правонарушении №</w:t>
      </w:r>
      <w:r>
        <w:rPr>
          <w:rFonts w:ascii="Times New Roman" w:eastAsia="Times New Roman" w:hAnsi="Times New Roman" w:cs="Times New Roman"/>
        </w:rPr>
        <w:t>86172519700074300003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08.09.2025</w:t>
      </w:r>
      <w:r>
        <w:rPr>
          <w:rFonts w:ascii="Times New Roman" w:eastAsia="Times New Roman" w:hAnsi="Times New Roman" w:cs="Times New Roman"/>
        </w:rPr>
        <w:t xml:space="preserve"> за совершение прав</w:t>
      </w:r>
      <w:r>
        <w:rPr>
          <w:rFonts w:ascii="Times New Roman" w:eastAsia="Times New Roman" w:hAnsi="Times New Roman" w:cs="Times New Roman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</w:rPr>
        <w:t>ч.4 ст.14.25</w:t>
      </w:r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Маслакова Г.А.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судебное заседание не явилась, о месте и времени судебного заседания извещена надлежащим образом, до начала судебного заседания представила ходатайство о рассмотрении дела в её отсутствие с приложением копии платежного поручения от 18.12.2025 об уплате штрафа в размере 5000 рублей по постановлению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86172519700074300003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08.09.2025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Мировой судья, руководствуясь ч.2 ст.25.1 КоАП РФ, счел возможным рассмотреть дело об административном правонарушении в отсутствии Маслаковой Г.А.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зучив письменные материалы дела об административном правонарушении, мировой судья пришел к следующему.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Согласно п.1 ст.31.1 КоАП РФ постановление по делу об административном правонарушении вступает в законную силу после истечения срока, установленного для обжалования постановления по делу об административном правонарушении, если указанное постановление не было обжаловано или опротестовано.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силу ч.2 ст.31.2 КоАП РФ постановление по делу об административном </w:t>
      </w:r>
      <w:r>
        <w:rPr>
          <w:rFonts w:ascii="Times New Roman" w:eastAsia="Times New Roman" w:hAnsi="Times New Roman" w:cs="Times New Roman"/>
        </w:rPr>
        <w:t>правонарушении подлежит исполнению с момента его вступления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08.09.2025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 xml:space="preserve">олжностным лицом </w:t>
      </w:r>
      <w:r>
        <w:rPr>
          <w:rFonts w:ascii="Times New Roman" w:eastAsia="Times New Roman" w:hAnsi="Times New Roman" w:cs="Times New Roman"/>
        </w:rPr>
        <w:t>МИ ФНС России №11 по ХМАО-Югре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отношении </w:t>
      </w:r>
      <w:r>
        <w:rPr>
          <w:rFonts w:ascii="Times New Roman" w:eastAsia="Times New Roman" w:hAnsi="Times New Roman" w:cs="Times New Roman"/>
        </w:rPr>
        <w:t xml:space="preserve">Маслаковой Г.А. </w:t>
      </w:r>
      <w:r>
        <w:rPr>
          <w:rFonts w:ascii="Times New Roman" w:eastAsia="Times New Roman" w:hAnsi="Times New Roman" w:cs="Times New Roman"/>
        </w:rPr>
        <w:t xml:space="preserve">вынесено постановление </w:t>
      </w:r>
      <w:r>
        <w:rPr>
          <w:rFonts w:ascii="Times New Roman" w:eastAsia="Times New Roman" w:hAnsi="Times New Roman" w:cs="Times New Roman"/>
        </w:rPr>
        <w:t xml:space="preserve">по делу об административном правонарушении за совершение им правонарушения, </w:t>
      </w:r>
      <w:r>
        <w:rPr>
          <w:rFonts w:ascii="Times New Roman" w:eastAsia="Times New Roman" w:hAnsi="Times New Roman" w:cs="Times New Roman"/>
        </w:rPr>
        <w:t xml:space="preserve">предусмотренного </w:t>
      </w:r>
      <w:r>
        <w:rPr>
          <w:rFonts w:ascii="Times New Roman" w:eastAsia="Times New Roman" w:hAnsi="Times New Roman" w:cs="Times New Roman"/>
        </w:rPr>
        <w:t>ч.4 ст.14.25</w:t>
      </w:r>
      <w:r>
        <w:rPr>
          <w:rFonts w:ascii="Times New Roman" w:eastAsia="Times New Roman" w:hAnsi="Times New Roman" w:cs="Times New Roman"/>
        </w:rPr>
        <w:t xml:space="preserve"> КоАП РФ с назначением наказания в виде штрафа </w:t>
      </w:r>
      <w:r>
        <w:rPr>
          <w:rFonts w:ascii="Times New Roman" w:eastAsia="Times New Roman" w:hAnsi="Times New Roman" w:cs="Times New Roman"/>
        </w:rPr>
        <w:t>5000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руб.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ч.1 ст.32.2 КоАП РФ административный штраф должен быть </w:t>
      </w:r>
      <w:r>
        <w:rPr>
          <w:rFonts w:ascii="Times New Roman" w:eastAsia="Times New Roman" w:hAnsi="Times New Roman" w:cs="Times New Roman"/>
        </w:rPr>
        <w:t xml:space="preserve">уплачен лицом, привлеченным к административной ответственности, не позднее 60-ти </w:t>
      </w:r>
      <w:r>
        <w:rPr>
          <w:rFonts w:ascii="Times New Roman" w:eastAsia="Times New Roman" w:hAnsi="Times New Roman" w:cs="Times New Roman"/>
        </w:rPr>
        <w:t xml:space="preserve">дней со дня вступления постановления о наложении административного штрафа в законную </w:t>
      </w:r>
      <w:r>
        <w:rPr>
          <w:rFonts w:ascii="Times New Roman" w:eastAsia="Times New Roman" w:hAnsi="Times New Roman" w:cs="Times New Roman"/>
        </w:rPr>
        <w:t xml:space="preserve">силу либо со дня истечения срока отсрочки или срока рассрочки, предусмотренных статьей </w:t>
      </w:r>
      <w:r>
        <w:rPr>
          <w:rFonts w:ascii="Times New Roman" w:eastAsia="Times New Roman" w:hAnsi="Times New Roman" w:cs="Times New Roman"/>
        </w:rPr>
        <w:t>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Постановление по делу об а</w:t>
      </w:r>
      <w:r>
        <w:rPr>
          <w:rFonts w:ascii="Times New Roman" w:eastAsia="Times New Roman" w:hAnsi="Times New Roman" w:cs="Times New Roman"/>
        </w:rPr>
        <w:t xml:space="preserve">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86172519700074300003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08.09.2025</w:t>
      </w:r>
      <w:r>
        <w:rPr>
          <w:rFonts w:ascii="Times New Roman" w:eastAsia="Times New Roman" w:hAnsi="Times New Roman" w:cs="Times New Roman"/>
        </w:rPr>
        <w:t xml:space="preserve"> вступило в законную силу </w:t>
      </w:r>
      <w:r>
        <w:rPr>
          <w:rFonts w:ascii="Times New Roman" w:eastAsia="Times New Roman" w:hAnsi="Times New Roman" w:cs="Times New Roman"/>
        </w:rPr>
        <w:t>14.10.2025</w:t>
      </w:r>
      <w:r>
        <w:rPr>
          <w:rFonts w:ascii="Times New Roman" w:eastAsia="Times New Roman" w:hAnsi="Times New Roman" w:cs="Times New Roman"/>
        </w:rPr>
        <w:t xml:space="preserve">, следовательно, штраф должен быть уплачен не позднее </w:t>
      </w:r>
      <w:r>
        <w:rPr>
          <w:rFonts w:ascii="Times New Roman" w:eastAsia="Times New Roman" w:hAnsi="Times New Roman" w:cs="Times New Roman"/>
        </w:rPr>
        <w:t>15.12.2025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Вместе с тем, штраф </w:t>
      </w:r>
      <w:r>
        <w:rPr>
          <w:rFonts w:ascii="Times New Roman" w:eastAsia="Times New Roman" w:hAnsi="Times New Roman" w:cs="Times New Roman"/>
        </w:rPr>
        <w:t>Маслаковой Г.А. уплачен 18.12.2025, то есть с нарушением установленного</w:t>
      </w:r>
      <w:r>
        <w:rPr>
          <w:rFonts w:ascii="Times New Roman" w:eastAsia="Times New Roman" w:hAnsi="Times New Roman" w:cs="Times New Roman"/>
        </w:rPr>
        <w:t xml:space="preserve"> законом срок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при этом,</w:t>
      </w:r>
      <w:r>
        <w:rPr>
          <w:rFonts w:ascii="Times New Roman" w:eastAsia="Times New Roman" w:hAnsi="Times New Roman" w:cs="Times New Roman"/>
        </w:rPr>
        <w:t xml:space="preserve"> сведений о предоставлении отсрочки либо рассрочки по уплате административного штрафа, лицу, привлекаемому к административной ответственности, не имеется.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Маслаковой Г.А.</w:t>
      </w:r>
      <w:r>
        <w:rPr>
          <w:rFonts w:ascii="Times New Roman" w:eastAsia="Times New Roman" w:hAnsi="Times New Roman" w:cs="Times New Roman"/>
        </w:rPr>
        <w:t xml:space="preserve"> в неуплате штрафа в установленный законом срок, подтверждается исследованными судом материалами дела: протоколом об административ</w:t>
      </w:r>
      <w:r>
        <w:rPr>
          <w:rFonts w:ascii="Times New Roman" w:eastAsia="Times New Roman" w:hAnsi="Times New Roman" w:cs="Times New Roman"/>
        </w:rPr>
        <w:t xml:space="preserve">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86172535100179300003 от 21.05.2026</w:t>
      </w:r>
      <w:r>
        <w:rPr>
          <w:rFonts w:ascii="Times New Roman" w:eastAsia="Times New Roman" w:hAnsi="Times New Roman" w:cs="Times New Roman"/>
        </w:rPr>
        <w:t xml:space="preserve">, копией постановления 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86172519700074300003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08.09.2025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копией платежного поручения от 18.12.2025.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 учетом изложенного, мировой судья приходит к выводу о том, что вина </w:t>
      </w:r>
      <w:r>
        <w:rPr>
          <w:rFonts w:ascii="Times New Roman" w:eastAsia="Times New Roman" w:hAnsi="Times New Roman" w:cs="Times New Roman"/>
        </w:rPr>
        <w:t>Маслаковой Г.А.</w:t>
      </w:r>
      <w:r>
        <w:rPr>
          <w:rFonts w:ascii="Times New Roman" w:eastAsia="Times New Roman" w:hAnsi="Times New Roman" w:cs="Times New Roman"/>
        </w:rPr>
        <w:t xml:space="preserve"> по факту неуплаты штрафа в установленный законом срок нашла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Маслаковой Г.А.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ч.1 ст.20.25 КоАП РФ – неуплата административного штрафа в срок, предусмотренный настоящим Кодексом.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Определяя вид и меру наказания лицу, в отношении которого ведется производство по делу об административном правонарушении, суд учитывает характер совершенного административного правонарушения, его личность и имущественное положение.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Смягчающим административную ответственность обстоятельством является добровольное прекращение противоправного поведения,</w:t>
      </w:r>
      <w:r>
        <w:rPr>
          <w:rFonts w:ascii="Times New Roman" w:eastAsia="Times New Roman" w:hAnsi="Times New Roman" w:cs="Times New Roman"/>
        </w:rPr>
        <w:t xml:space="preserve"> отягчающих административную ответственность обстоятельств не установлено.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29.10 КоАП РФ, мировой судья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о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>Маслакову Галину Анатольевну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</w:t>
      </w:r>
      <w:r>
        <w:rPr>
          <w:rFonts w:ascii="Times New Roman" w:eastAsia="Times New Roman" w:hAnsi="Times New Roman" w:cs="Times New Roman"/>
        </w:rPr>
        <w:t>ой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 </w:t>
      </w:r>
      <w:r>
        <w:rPr>
          <w:rFonts w:ascii="Times New Roman" w:eastAsia="Times New Roman" w:hAnsi="Times New Roman" w:cs="Times New Roman"/>
        </w:rPr>
        <w:t xml:space="preserve">правонарушениях, и назначить </w:t>
      </w:r>
      <w:r>
        <w:rPr>
          <w:rFonts w:ascii="Times New Roman" w:eastAsia="Times New Roman" w:hAnsi="Times New Roman" w:cs="Times New Roman"/>
        </w:rPr>
        <w:t>ей</w:t>
      </w:r>
      <w:r>
        <w:rPr>
          <w:rFonts w:ascii="Times New Roman" w:eastAsia="Times New Roman" w:hAnsi="Times New Roman" w:cs="Times New Roman"/>
        </w:rPr>
        <w:t xml:space="preserve"> наказание в виде адми</w:t>
      </w:r>
      <w:r>
        <w:rPr>
          <w:rFonts w:ascii="Times New Roman" w:eastAsia="Times New Roman" w:hAnsi="Times New Roman" w:cs="Times New Roman"/>
        </w:rPr>
        <w:t xml:space="preserve">нистративного штрафа в размере 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000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десять тысяч</w:t>
      </w:r>
      <w:r>
        <w:rPr>
          <w:rFonts w:ascii="Times New Roman" w:eastAsia="Times New Roman" w:hAnsi="Times New Roman" w:cs="Times New Roman"/>
        </w:rPr>
        <w:t>) рублей.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Административный штраф подлежит уплате по следующим реквизитам.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Получатель штрафа: Департамент административного обеспечения Ханты-Мансийского автономного округа-Югры, л/с 04872D08080) Казначейский счет: 03100643000000018700 Банковский счет: 40102810245370000007 Банк: </w:t>
      </w:r>
      <w:r>
        <w:rPr>
          <w:rFonts w:ascii="Times New Roman" w:eastAsia="Times New Roman" w:hAnsi="Times New Roman" w:cs="Times New Roman"/>
        </w:rPr>
        <w:t>ОКЦ №8 УГУ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Банка России // УФК по ХМАО-Югре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БИК 0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 xml:space="preserve">7162163 ОКТМО 71871000 ИНН 8601073664 КПП 860101001 </w:t>
      </w:r>
      <w:r>
        <w:rPr>
          <w:rFonts w:ascii="Times New Roman" w:eastAsia="Times New Roman" w:hAnsi="Times New Roman" w:cs="Times New Roman"/>
        </w:rPr>
        <w:t>КБК 72011601203019000140</w:t>
      </w:r>
      <w:r>
        <w:rPr>
          <w:rFonts w:ascii="Times New Roman" w:eastAsia="Times New Roman" w:hAnsi="Times New Roman" w:cs="Times New Roman"/>
        </w:rPr>
        <w:t xml:space="preserve"> УИН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0412365400725004622620143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Постановление может быть обжаловано в Ханты-Мансийский районный суд через ми</w:t>
      </w:r>
      <w:r>
        <w:rPr>
          <w:rFonts w:ascii="Times New Roman" w:eastAsia="Times New Roman" w:hAnsi="Times New Roman" w:cs="Times New Roman"/>
        </w:rPr>
        <w:t>рового судью, в течение 10 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both"/>
      </w:pP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Ю.Б.Миненко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Ю.Б.Миненко</w:t>
      </w:r>
      <w:r>
        <w:rPr>
          <w:rFonts w:ascii="Times New Roman" w:eastAsia="Times New Roman" w:hAnsi="Times New Roman" w:cs="Times New Roman"/>
        </w:rPr>
        <w:t xml:space="preserve">     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30rplc-9">
    <w:name w:val="cat-UserDefined grp-30 rplc-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6199.3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